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/>
        <w:jc w:val="center"/>
      </w:pPr>
      <w:r>
        <w:rPr>
          <w:b/>
          <w:color w:val="143782"/>
          <w:sz w:val="36"/>
        </w:rPr>
        <w:t>PHOTOGRAPHY COURSE FEE STRUCTURE</w:t>
      </w:r>
    </w:p>
    <w:p>
      <w:pPr>
        <w:jc w:val="center"/>
      </w:pPr>
      <w:r>
        <w:rPr>
          <w:b/>
          <w:sz w:val="24"/>
        </w:rPr>
        <w:t>CERTIFICATE IN PHOTOGRAPHY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vAlign w:val="center"/>
            <w:shd w:fill="143B8A"/>
          </w:tcPr>
          <w:p>
            <w:pPr>
              <w:jc w:val="center"/>
            </w:pPr>
            <w:r>
              <w:rPr>
                <w:b/>
                <w:color w:val="FFFFFF"/>
                <w:sz w:val="22"/>
              </w:rPr>
              <w:t>NO.</w:t>
            </w:r>
          </w:p>
        </w:tc>
        <w:tc>
          <w:tcPr>
            <w:tcW w:type="dxa" w:w="3456"/>
            <w:vAlign w:val="center"/>
            <w:shd w:fill="143B8A"/>
          </w:tcPr>
          <w:p>
            <w:pPr>
              <w:jc w:val="center"/>
            </w:pPr>
            <w:r>
              <w:rPr>
                <w:b/>
                <w:color w:val="FFFFFF"/>
                <w:sz w:val="22"/>
              </w:rPr>
              <w:t>FEE ITEM</w:t>
            </w:r>
          </w:p>
        </w:tc>
        <w:tc>
          <w:tcPr>
            <w:tcW w:type="dxa" w:w="3456"/>
            <w:vAlign w:val="center"/>
            <w:shd w:fill="143B8A"/>
          </w:tcPr>
          <w:p>
            <w:pPr>
              <w:jc w:val="center"/>
            </w:pPr>
            <w:r>
              <w:rPr>
                <w:b/>
                <w:color w:val="FFFFFF"/>
                <w:sz w:val="22"/>
              </w:rPr>
              <w:t>AMOUNT</w:t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>
              <w:rPr>
                <w:sz w:val="22"/>
              </w:rPr>
              <w:t>Admission Fee</w:t>
            </w:r>
          </w:p>
        </w:tc>
        <w:tc>
          <w:tcPr>
            <w:tcW w:type="dxa" w:w="3456"/>
            <w:vAlign w:val="center"/>
          </w:tcPr>
          <w:p>
            <w:pPr>
              <w:jc w:val="center"/>
            </w:pPr>
            <w:r>
              <w:rPr>
                <w:sz w:val="22"/>
              </w:rPr>
              <w:t>KSh 500</w:t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>
              <w:rPr>
                <w:sz w:val="22"/>
              </w:rPr>
              <w:t>Tuition Fee</w:t>
            </w:r>
          </w:p>
        </w:tc>
        <w:tc>
          <w:tcPr>
            <w:tcW w:type="dxa" w:w="3456"/>
            <w:vAlign w:val="center"/>
          </w:tcPr>
          <w:p>
            <w:pPr>
              <w:jc w:val="center"/>
            </w:pPr>
            <w:r>
              <w:rPr>
                <w:sz w:val="22"/>
              </w:rPr>
              <w:t>KSh 6,000</w:t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>
              <w:rPr>
                <w:sz w:val="22"/>
              </w:rPr>
              <w:t>Examination Fee</w:t>
            </w:r>
          </w:p>
        </w:tc>
        <w:tc>
          <w:tcPr>
            <w:tcW w:type="dxa" w:w="3456"/>
            <w:vAlign w:val="center"/>
          </w:tcPr>
          <w:p>
            <w:pPr>
              <w:jc w:val="center"/>
            </w:pPr>
            <w:r>
              <w:rPr>
                <w:sz w:val="22"/>
              </w:rPr>
              <w:t>KSh 2,000</w:t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>
              <w:rPr>
                <w:sz w:val="22"/>
              </w:rPr>
              <w:t>Certification Fee</w:t>
            </w:r>
          </w:p>
        </w:tc>
        <w:tc>
          <w:tcPr>
            <w:tcW w:type="dxa" w:w="3456"/>
            <w:vAlign w:val="center"/>
          </w:tcPr>
          <w:p>
            <w:pPr>
              <w:jc w:val="center"/>
            </w:pPr>
            <w:r>
              <w:rPr>
                <w:sz w:val="22"/>
              </w:rPr>
              <w:t>KSh 2,500</w:t>
            </w:r>
          </w:p>
        </w:tc>
      </w:tr>
      <w:tr>
        <w:tc>
          <w:tcPr>
            <w:tcW w:type="dxa" w:w="6912"/>
            <w:gridSpan w:val="2"/>
          </w:tcPr>
          <w:p>
            <w:pPr>
              <w:jc w:val="center"/>
            </w:pPr>
            <w:r>
              <w:rPr>
                <w:b/>
                <w:color w:val="143782"/>
                <w:sz w:val="24"/>
              </w:rPr>
              <w:t>TOTAL COURSE FEES</w:t>
            </w:r>
          </w:p>
        </w:tc>
        <w:tc>
          <w:tcPr>
            <w:tcW w:type="dxa" w:w="3456"/>
          </w:tcPr>
          <w:p>
            <w:pPr>
              <w:jc w:val="center"/>
            </w:pPr>
            <w:r>
              <w:rPr>
                <w:b/>
                <w:color w:val="143782"/>
                <w:sz w:val="24"/>
              </w:rPr>
              <w:t>KSh 11,000</w:t>
            </w:r>
          </w:p>
        </w:tc>
      </w:tr>
    </w:tbl>
    <w:p>
      <w:pPr>
        <w:spacing w:before="240"/>
      </w:pPr>
      <w:r>
        <w:rPr>
          <w:b/>
          <w:color w:val="143782"/>
          <w:sz w:val="26"/>
        </w:rPr>
        <w:t>FEE SUMMARY</w:t>
      </w:r>
    </w:p>
    <w:p>
      <w:pPr>
        <w:spacing w:after="100"/>
      </w:pPr>
      <w:r>
        <w:t>The total fee payable for the Certificate in Photography programme is KSh 11,000. This amount covers admission, tuition, examination and certification fees.</w:t>
      </w:r>
    </w:p>
    <w:p>
      <w:r>
        <w:rPr>
          <w:b/>
          <w:color w:val="143782"/>
          <w:sz w:val="26"/>
        </w:rPr>
        <w:t>PHOTOGRAPHY PROGRAMME COVERAGE</w:t>
      </w:r>
    </w:p>
    <w:p>
      <w:r>
        <w:t>The programme develops practical and creative photography skills, including camera operation, composition, lighting, portrait photography, event photography, studio photography, outdoor photography, digital image management and professional photography practices.</w:t>
      </w:r>
    </w:p>
    <w:p>
      <w:r>
        <w:rPr>
          <w:b/>
          <w:color w:val="143782"/>
          <w:sz w:val="24"/>
        </w:rPr>
        <w:t>IMPORTANT NOTE</w:t>
      </w:r>
    </w:p>
    <w:p>
      <w:r>
        <w:t>All fees should be paid through the official college payment channels. Students are advised to obtain and retain an official payment receipt for every transaction.</w:t>
      </w:r>
    </w:p>
    <w:p>
      <w:pPr>
        <w:spacing w:before="200"/>
      </w:pPr>
      <w:r>
        <w:rPr>
          <w:b/>
        </w:rPr>
        <w:t>AUTHORISED BY: ______________________________    DATE: __________________</w:t>
      </w:r>
    </w:p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2148840" cy="143256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hatsApp Image 2026-08-26 at 19.06.16 (1).jpe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48840" cy="143256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headerReference w:type="default" r:id="rId9"/>
      <w:footerReference w:type="default" r:id="rId11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b/>
        <w:color w:val="143782"/>
        <w:sz w:val="16"/>
      </w:rPr>
      <w:t>NAYOLITES COMPUTER AND MEDIA COLLEGE  |  P.O. BOX 1748-40200 KISII  |  TEL: 0796410290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drawing>
        <wp:inline xmlns:a="http://schemas.openxmlformats.org/drawingml/2006/main" xmlns:pic="http://schemas.openxmlformats.org/drawingml/2006/picture">
          <wp:extent cx="1051560" cy="105156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WhatsApp Image 2026-08-26 at 19.06.16.jpe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1560" cy="1051560"/>
                  </a:xfrm>
                  <a:prstGeom prst="rect"/>
                </pic:spPr>
              </pic:pic>
            </a:graphicData>
          </a:graphic>
        </wp:inline>
      </w:drawing>
    </w:r>
  </w:p>
  <w:p>
    <w:pPr>
      <w:jc w:val="center"/>
    </w:pPr>
    <w:r>
      <w:rPr>
        <w:b/>
        <w:color w:val="143782"/>
        <w:sz w:val="32"/>
      </w:rPr>
      <w:t>NAYOLITES COMPUTER AND MEDIA COLLEGE</w:t>
    </w:r>
  </w:p>
  <w:p>
    <w:pPr>
      <w:jc w:val="center"/>
    </w:pPr>
    <w:r>
      <w:rPr>
        <w:b/>
        <w:sz w:val="20"/>
      </w:rPr>
      <w:t>P.O. BOX 1748-40200, KISII  |  TEL: 0796410290</w:t>
    </w:r>
  </w:p>
  <w:p>
    <w:pPr>
      <w:spacing w:after="40"/>
    </w:pPr>
    <w:r>
      <w:rPr>
        <w:color w:val="143782"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image" Target="media/image2.jpeg"/><Relationship Id="rId11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